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A" w:rsidRPr="00F0543A" w:rsidRDefault="00F0543A" w:rsidP="00F0543A">
      <w:pPr>
        <w:rPr>
          <w:color w:val="000000" w:themeColor="text1"/>
        </w:rPr>
      </w:pPr>
      <w:r w:rsidRPr="00F054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1DBD04" wp14:editId="33E9329F">
                <wp:simplePos x="0" y="0"/>
                <wp:positionH relativeFrom="column">
                  <wp:posOffset>3650615</wp:posOffset>
                </wp:positionH>
                <wp:positionV relativeFrom="paragraph">
                  <wp:posOffset>167005</wp:posOffset>
                </wp:positionV>
                <wp:extent cx="2943225" cy="1085215"/>
                <wp:effectExtent l="0" t="0" r="2857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43A" w:rsidRPr="000E057B" w:rsidRDefault="00F0543A" w:rsidP="00F0543A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0543A" w:rsidRPr="000E057B" w:rsidRDefault="00F0543A" w:rsidP="00F0543A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0543A" w:rsidRPr="000E057B" w:rsidRDefault="00F0543A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F0543A" w:rsidRDefault="00F0543A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ХЪАТИКЪУОЕ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КЪОДЖЭ </w:t>
                            </w:r>
                          </w:p>
                          <w:p w:rsidR="00F0543A" w:rsidRPr="000E057B" w:rsidRDefault="00F0543A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F0543A" w:rsidRPr="000E057B" w:rsidRDefault="00F0543A" w:rsidP="00F0543A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0543A" w:rsidRPr="00D364F3" w:rsidRDefault="00F0543A" w:rsidP="00F0543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0543A" w:rsidRDefault="00F0543A" w:rsidP="00F05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7.45pt;margin-top:13.15pt;width:231.7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" o:allowincell="f" strokecolor="white" strokeweight="2pt">
                <v:textbox inset="1pt,1pt,1pt,1pt">
                  <w:txbxContent>
                    <w:p w:rsidR="00F0543A" w:rsidRPr="000E057B" w:rsidRDefault="00F0543A" w:rsidP="00F0543A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0543A" w:rsidRPr="000E057B" w:rsidRDefault="00F0543A" w:rsidP="00F0543A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0543A" w:rsidRPr="000E057B" w:rsidRDefault="00F0543A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F0543A" w:rsidRDefault="00F0543A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ХЪАТИКЪУОЕ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 xml:space="preserve"> КЪОДЖЭ </w:t>
                      </w:r>
                    </w:p>
                    <w:p w:rsidR="00F0543A" w:rsidRPr="000E057B" w:rsidRDefault="00F0543A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F0543A" w:rsidRPr="000E057B" w:rsidRDefault="00F0543A" w:rsidP="00F0543A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F0543A" w:rsidRPr="0057424F" w:rsidRDefault="00F0543A" w:rsidP="00F054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0543A" w:rsidRPr="00D364F3" w:rsidRDefault="00F0543A" w:rsidP="00F0543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0543A" w:rsidRDefault="00F0543A" w:rsidP="00F05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054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47EE8" wp14:editId="0AC54CBF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1590" t="13335" r="1968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43A" w:rsidRPr="00CC31F1" w:rsidRDefault="00F0543A" w:rsidP="00F0543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0543A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F0543A" w:rsidRPr="0057424F" w:rsidRDefault="00F0543A" w:rsidP="00F054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0543A" w:rsidRDefault="00F0543A" w:rsidP="00F054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FB3AIAAK8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" strokecolor="white" strokeweight="2pt">
                <v:textbox inset="1pt,1pt,1pt,1pt">
                  <w:txbxContent>
                    <w:p w:rsidR="00F0543A" w:rsidRPr="00CC31F1" w:rsidRDefault="00F0543A" w:rsidP="00F0543A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0543A" w:rsidRPr="0057424F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0543A" w:rsidRPr="0057424F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0543A" w:rsidRPr="0057424F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0543A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F0543A" w:rsidRPr="0057424F" w:rsidRDefault="00F0543A" w:rsidP="00F054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СЕЛЬСКОЕ ПОСЕЛЕНИЕ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0543A" w:rsidRDefault="00F0543A" w:rsidP="00F0543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543A" w:rsidRPr="00F0543A" w:rsidRDefault="00F0543A" w:rsidP="00F0543A">
      <w:pPr>
        <w:jc w:val="center"/>
        <w:rPr>
          <w:color w:val="000000" w:themeColor="text1"/>
        </w:rPr>
      </w:pPr>
      <w:r w:rsidRPr="00F0543A">
        <w:rPr>
          <w:noProof/>
          <w:color w:val="000000" w:themeColor="text1"/>
          <w:sz w:val="26"/>
          <w:szCs w:val="26"/>
        </w:rPr>
        <w:drawing>
          <wp:inline distT="0" distB="0" distL="0" distR="0" wp14:anchorId="41944E12" wp14:editId="7183DEEE">
            <wp:extent cx="846455" cy="86677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3A" w:rsidRPr="00F0543A" w:rsidRDefault="00F0543A" w:rsidP="00F0543A">
      <w:pPr>
        <w:pStyle w:val="9"/>
        <w:jc w:val="left"/>
        <w:rPr>
          <w:rFonts w:cs="Arial"/>
          <w:i/>
          <w:color w:val="000000" w:themeColor="text1"/>
          <w:sz w:val="26"/>
          <w:szCs w:val="2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543A" w:rsidRPr="00F0543A" w:rsidRDefault="00F0543A" w:rsidP="00F0543A">
      <w:pPr>
        <w:pStyle w:val="9"/>
        <w:rPr>
          <w:rFonts w:cs="Arial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43A">
        <w:rPr>
          <w:rFonts w:cs="Arial"/>
          <w:i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F0543A" w:rsidRPr="00F0543A" w:rsidRDefault="00F0543A" w:rsidP="00F0543A">
      <w:pPr>
        <w:pStyle w:val="1"/>
        <w:jc w:val="center"/>
        <w:rPr>
          <w:rFonts w:cs="Arial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43A">
        <w:rPr>
          <w:rFonts w:cs="Arial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F0543A" w:rsidRPr="00F0543A" w:rsidRDefault="00F0543A" w:rsidP="00F0543A">
      <w:pPr>
        <w:pStyle w:val="1"/>
        <w:jc w:val="center"/>
        <w:rPr>
          <w:rFonts w:cs="Arial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543A">
        <w:rPr>
          <w:rFonts w:cs="Arial"/>
          <w:b/>
          <w:i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F0543A" w:rsidRPr="00F0543A" w:rsidRDefault="00F0543A" w:rsidP="00F0543A">
      <w:pPr>
        <w:jc w:val="center"/>
        <w:rPr>
          <w:color w:val="000000" w:themeColor="text1"/>
        </w:rPr>
      </w:pPr>
      <w:r w:rsidRPr="00F0543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3ADB" wp14:editId="4F3AE110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085" t="39370" r="4064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gSzQIAAJ0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F0543A" w:rsidRPr="004338D3" w:rsidRDefault="00F0543A" w:rsidP="00F0543A">
      <w:pPr>
        <w:pStyle w:val="7"/>
        <w:rPr>
          <w:b w:val="0"/>
          <w:i/>
          <w:color w:val="000000" w:themeColor="text1"/>
          <w:szCs w:val="26"/>
          <w:u w:val="single"/>
          <w:lang w:val="ru-RU"/>
        </w:rPr>
      </w:pPr>
      <w:r w:rsidRPr="00F0543A">
        <w:rPr>
          <w:b w:val="0"/>
          <w:i/>
          <w:color w:val="000000" w:themeColor="text1"/>
          <w:szCs w:val="26"/>
          <w:u w:val="single"/>
        </w:rPr>
        <w:t xml:space="preserve">от </w:t>
      </w:r>
      <w:r w:rsidR="00BD016B">
        <w:rPr>
          <w:b w:val="0"/>
          <w:i/>
          <w:color w:val="000000" w:themeColor="text1"/>
          <w:szCs w:val="26"/>
          <w:u w:val="single"/>
          <w:lang w:val="ru-RU"/>
        </w:rPr>
        <w:t>12</w:t>
      </w:r>
      <w:r w:rsidRPr="00F0543A">
        <w:rPr>
          <w:b w:val="0"/>
          <w:i/>
          <w:color w:val="000000" w:themeColor="text1"/>
          <w:szCs w:val="26"/>
          <w:u w:val="single"/>
        </w:rPr>
        <w:t xml:space="preserve"> </w:t>
      </w:r>
      <w:r w:rsidRPr="00F0543A">
        <w:rPr>
          <w:b w:val="0"/>
          <w:i/>
          <w:color w:val="000000" w:themeColor="text1"/>
          <w:szCs w:val="26"/>
          <w:u w:val="single"/>
          <w:lang w:val="ru-RU"/>
        </w:rPr>
        <w:t>января</w:t>
      </w:r>
      <w:r w:rsidRPr="00F0543A">
        <w:rPr>
          <w:b w:val="0"/>
          <w:i/>
          <w:color w:val="000000" w:themeColor="text1"/>
          <w:szCs w:val="26"/>
          <w:u w:val="single"/>
        </w:rPr>
        <w:t xml:space="preserve"> 202</w:t>
      </w:r>
      <w:r w:rsidR="00BD016B">
        <w:rPr>
          <w:b w:val="0"/>
          <w:i/>
          <w:color w:val="000000" w:themeColor="text1"/>
          <w:szCs w:val="26"/>
          <w:u w:val="single"/>
          <w:lang w:val="ru-RU"/>
        </w:rPr>
        <w:t>3</w:t>
      </w:r>
      <w:r w:rsidRPr="00F0543A">
        <w:rPr>
          <w:b w:val="0"/>
          <w:i/>
          <w:color w:val="000000" w:themeColor="text1"/>
          <w:szCs w:val="26"/>
          <w:u w:val="single"/>
        </w:rPr>
        <w:t xml:space="preserve"> года №</w:t>
      </w:r>
      <w:r w:rsidR="00BD016B">
        <w:rPr>
          <w:b w:val="0"/>
          <w:i/>
          <w:color w:val="000000" w:themeColor="text1"/>
          <w:szCs w:val="26"/>
          <w:u w:val="single"/>
          <w:lang w:val="ru-RU"/>
        </w:rPr>
        <w:t>2</w:t>
      </w:r>
    </w:p>
    <w:p w:rsidR="00F0543A" w:rsidRPr="00F0543A" w:rsidRDefault="00F0543A" w:rsidP="00F0543A">
      <w:pPr>
        <w:pStyle w:val="8"/>
        <w:rPr>
          <w:rFonts w:ascii="Times New Roman" w:hAnsi="Times New Roman"/>
          <w:color w:val="000000" w:themeColor="text1"/>
          <w:sz w:val="28"/>
          <w:szCs w:val="26"/>
        </w:rPr>
      </w:pPr>
      <w:r w:rsidRPr="00F0543A">
        <w:rPr>
          <w:rFonts w:ascii="Times New Roman" w:hAnsi="Times New Roman"/>
          <w:color w:val="000000" w:themeColor="text1"/>
          <w:sz w:val="28"/>
          <w:szCs w:val="26"/>
        </w:rPr>
        <w:t>а. Хатукай</w:t>
      </w:r>
    </w:p>
    <w:p w:rsidR="00F0543A" w:rsidRPr="00F0543A" w:rsidRDefault="00F0543A" w:rsidP="00F0543A">
      <w:pPr>
        <w:shd w:val="clear" w:color="auto" w:fill="FFFFFF"/>
        <w:rPr>
          <w:color w:val="000000" w:themeColor="text1"/>
          <w:sz w:val="28"/>
          <w:szCs w:val="26"/>
        </w:rPr>
      </w:pPr>
    </w:p>
    <w:p w:rsidR="00F0543A" w:rsidRPr="00F0543A" w:rsidRDefault="00BD016B" w:rsidP="00A052B5">
      <w:pPr>
        <w:pStyle w:val="1"/>
        <w:rPr>
          <w:rFonts w:ascii="Times New Roman" w:hAnsi="Times New Roman"/>
          <w:color w:val="000000" w:themeColor="text1"/>
          <w:sz w:val="28"/>
          <w:lang w:val="ru-RU"/>
        </w:rPr>
      </w:pPr>
      <w:hyperlink r:id="rId6" w:history="1">
        <w:r w:rsidR="00F0543A" w:rsidRP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</w:rPr>
          <w:t>Об утверждении перечня объектов на 20</w:t>
        </w:r>
        <w:r w:rsid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>2</w:t>
        </w:r>
        <w:r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>3</w:t>
        </w:r>
        <w:r w:rsidR="00A052B5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 xml:space="preserve"> </w:t>
        </w:r>
        <w:r w:rsid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</w:rPr>
          <w:t>г</w:t>
        </w:r>
        <w:r w:rsid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>од</w:t>
        </w:r>
        <w:r w:rsidR="00F0543A" w:rsidRP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</w:rPr>
          <w:t xml:space="preserve"> подлежащих передаче в концессию</w:t>
        </w:r>
        <w:r w:rsidR="00F0543A" w:rsidRPr="00F0543A">
          <w:rPr>
            <w:rStyle w:val="a4"/>
            <w:rFonts w:ascii="Times New Roman" w:hAnsi="Times New Roman"/>
            <w:b/>
            <w:bCs/>
            <w:color w:val="000000" w:themeColor="text1"/>
            <w:sz w:val="28"/>
            <w:lang w:val="ru-RU"/>
          </w:rPr>
          <w:t xml:space="preserve"> </w:t>
        </w:r>
      </w:hyperlink>
    </w:p>
    <w:p w:rsidR="00F0543A" w:rsidRPr="00F0543A" w:rsidRDefault="00F0543A" w:rsidP="00F0543A">
      <w:pPr>
        <w:jc w:val="both"/>
        <w:rPr>
          <w:b/>
          <w:color w:val="000000" w:themeColor="text1"/>
          <w:sz w:val="28"/>
          <w:szCs w:val="26"/>
          <w:lang w:val="x-none"/>
        </w:rPr>
      </w:pP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</w:rPr>
      </w:pPr>
      <w:r w:rsidRPr="00F0543A">
        <w:rPr>
          <w:color w:val="000000" w:themeColor="text1"/>
          <w:sz w:val="28"/>
        </w:rPr>
        <w:t xml:space="preserve">В соответствии с Федеральным законом от 21 июля 2005 года N 115-ФЗ "О концессионных соглашениях", </w:t>
      </w:r>
      <w:hyperlink r:id="rId7" w:history="1">
        <w:r w:rsidRPr="00F0543A">
          <w:rPr>
            <w:rStyle w:val="a4"/>
            <w:color w:val="000000" w:themeColor="text1"/>
            <w:sz w:val="28"/>
          </w:rPr>
          <w:t>Уставом</w:t>
        </w:r>
      </w:hyperlink>
      <w:r w:rsidRPr="00F0543A">
        <w:rPr>
          <w:color w:val="000000" w:themeColor="text1"/>
          <w:sz w:val="28"/>
        </w:rPr>
        <w:t xml:space="preserve"> муниципального образования "Хатукайское сельское поселение",</w:t>
      </w: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  <w:szCs w:val="26"/>
        </w:rPr>
      </w:pPr>
    </w:p>
    <w:p w:rsidR="00F0543A" w:rsidRPr="00F0543A" w:rsidRDefault="00F0543A" w:rsidP="00F0543A">
      <w:pPr>
        <w:tabs>
          <w:tab w:val="left" w:pos="6345"/>
        </w:tabs>
        <w:jc w:val="center"/>
        <w:rPr>
          <w:b/>
          <w:color w:val="000000" w:themeColor="text1"/>
          <w:sz w:val="28"/>
          <w:szCs w:val="26"/>
        </w:rPr>
      </w:pPr>
      <w:r w:rsidRPr="00F0543A">
        <w:rPr>
          <w:b/>
          <w:color w:val="000000" w:themeColor="text1"/>
          <w:sz w:val="28"/>
          <w:szCs w:val="26"/>
        </w:rPr>
        <w:t>ПОСТАНОВЛЯЮ:</w:t>
      </w:r>
    </w:p>
    <w:p w:rsidR="00F0543A" w:rsidRPr="00F0543A" w:rsidRDefault="00F0543A" w:rsidP="00F0543A">
      <w:pPr>
        <w:tabs>
          <w:tab w:val="left" w:pos="6345"/>
        </w:tabs>
        <w:jc w:val="both"/>
        <w:rPr>
          <w:b/>
          <w:color w:val="000000" w:themeColor="text1"/>
          <w:sz w:val="28"/>
          <w:szCs w:val="26"/>
        </w:rPr>
      </w:pP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</w:rPr>
      </w:pPr>
      <w:bookmarkStart w:id="0" w:name="sub_1"/>
      <w:r w:rsidRPr="00F0543A">
        <w:rPr>
          <w:color w:val="000000" w:themeColor="text1"/>
          <w:sz w:val="28"/>
        </w:rPr>
        <w:t>1. Утв</w:t>
      </w:r>
      <w:r>
        <w:rPr>
          <w:color w:val="000000" w:themeColor="text1"/>
          <w:sz w:val="28"/>
        </w:rPr>
        <w:t xml:space="preserve">ердить перечень </w:t>
      </w:r>
      <w:proofErr w:type="gramStart"/>
      <w:r>
        <w:rPr>
          <w:color w:val="000000" w:themeColor="text1"/>
          <w:sz w:val="28"/>
        </w:rPr>
        <w:t>объектов</w:t>
      </w:r>
      <w:proofErr w:type="gramEnd"/>
      <w:r>
        <w:rPr>
          <w:color w:val="000000" w:themeColor="text1"/>
          <w:sz w:val="28"/>
        </w:rPr>
        <w:t xml:space="preserve"> на 202</w:t>
      </w:r>
      <w:r w:rsidR="00BD016B">
        <w:rPr>
          <w:color w:val="000000" w:themeColor="text1"/>
          <w:sz w:val="28"/>
        </w:rPr>
        <w:t>3</w:t>
      </w:r>
      <w:r w:rsidRPr="00F0543A">
        <w:rPr>
          <w:color w:val="000000" w:themeColor="text1"/>
          <w:sz w:val="28"/>
        </w:rPr>
        <w:t xml:space="preserve"> г. в отношении </w:t>
      </w:r>
      <w:proofErr w:type="gramStart"/>
      <w:r w:rsidRPr="00F0543A">
        <w:rPr>
          <w:color w:val="000000" w:themeColor="text1"/>
          <w:sz w:val="28"/>
        </w:rPr>
        <w:t>которых</w:t>
      </w:r>
      <w:proofErr w:type="gramEnd"/>
      <w:r w:rsidRPr="00F0543A">
        <w:rPr>
          <w:color w:val="000000" w:themeColor="text1"/>
          <w:sz w:val="28"/>
        </w:rPr>
        <w:t xml:space="preserve"> администрацией муниципального образования "Хатукайское сельское поселение" планируется заключение концессионных соглашений (согласно </w:t>
      </w:r>
      <w:hyperlink w:anchor="sub_1000" w:history="1">
        <w:r w:rsidRPr="00F0543A">
          <w:rPr>
            <w:rStyle w:val="a4"/>
            <w:color w:val="000000" w:themeColor="text1"/>
            <w:sz w:val="28"/>
          </w:rPr>
          <w:t>приложению</w:t>
        </w:r>
      </w:hyperlink>
      <w:r w:rsidRPr="00F0543A">
        <w:rPr>
          <w:color w:val="000000" w:themeColor="text1"/>
          <w:sz w:val="28"/>
        </w:rPr>
        <w:t>).</w:t>
      </w: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</w:rPr>
      </w:pPr>
      <w:bookmarkStart w:id="1" w:name="sub_2"/>
      <w:bookmarkEnd w:id="0"/>
      <w:r w:rsidRPr="00F0543A">
        <w:rPr>
          <w:color w:val="000000" w:themeColor="text1"/>
          <w:sz w:val="28"/>
        </w:rPr>
        <w:t>2. Настоящее постановление разместить на официальном сайте Российской Федерации для размещения информации о проведении торгов (</w:t>
      </w:r>
      <w:hyperlink r:id="rId8" w:history="1">
        <w:r w:rsidRPr="00F0543A">
          <w:rPr>
            <w:rStyle w:val="a4"/>
            <w:color w:val="000000" w:themeColor="text1"/>
            <w:sz w:val="28"/>
          </w:rPr>
          <w:t>www.torgi.ru</w:t>
        </w:r>
      </w:hyperlink>
      <w:r w:rsidRPr="00F0543A">
        <w:rPr>
          <w:color w:val="000000" w:themeColor="text1"/>
          <w:sz w:val="28"/>
        </w:rPr>
        <w:t xml:space="preserve">) и на </w:t>
      </w:r>
      <w:hyperlink r:id="rId9" w:history="1">
        <w:r w:rsidRPr="00F0543A">
          <w:rPr>
            <w:rStyle w:val="a4"/>
            <w:color w:val="000000" w:themeColor="text1"/>
            <w:sz w:val="28"/>
          </w:rPr>
          <w:t>официальном сайте</w:t>
        </w:r>
      </w:hyperlink>
      <w:r w:rsidRPr="00F0543A">
        <w:rPr>
          <w:color w:val="000000" w:themeColor="text1"/>
          <w:sz w:val="28"/>
        </w:rPr>
        <w:t xml:space="preserve"> администрации муниципального образования "Хатукайское сельское поселение".</w:t>
      </w:r>
    </w:p>
    <w:p w:rsidR="00F0543A" w:rsidRPr="00F0543A" w:rsidRDefault="00F0543A" w:rsidP="00F0543A">
      <w:pPr>
        <w:ind w:firstLine="708"/>
        <w:jc w:val="both"/>
        <w:rPr>
          <w:color w:val="000000" w:themeColor="text1"/>
          <w:sz w:val="28"/>
        </w:rPr>
      </w:pPr>
      <w:bookmarkStart w:id="2" w:name="sub_4"/>
      <w:bookmarkEnd w:id="1"/>
      <w:r w:rsidRPr="00F0543A">
        <w:rPr>
          <w:color w:val="000000" w:themeColor="text1"/>
          <w:sz w:val="28"/>
        </w:rPr>
        <w:t>3. Постановление вступает в силу с момента его подписания.</w:t>
      </w:r>
      <w:bookmarkEnd w:id="2"/>
    </w:p>
    <w:p w:rsidR="00F0543A" w:rsidRPr="00F0543A" w:rsidRDefault="00F0543A" w:rsidP="00F0543A">
      <w:pPr>
        <w:ind w:left="708"/>
        <w:jc w:val="both"/>
        <w:rPr>
          <w:color w:val="000000" w:themeColor="text1"/>
          <w:sz w:val="28"/>
        </w:rPr>
      </w:pPr>
      <w:r w:rsidRPr="00F0543A">
        <w:rPr>
          <w:color w:val="000000" w:themeColor="text1"/>
          <w:sz w:val="28"/>
          <w:szCs w:val="26"/>
        </w:rPr>
        <w:t>4.Настоящее постановление обнародовать в соответствии с Уставом муниципального образования «Хатукайское сельское поселение»</w:t>
      </w:r>
      <w:r w:rsidRPr="00F0543A">
        <w:rPr>
          <w:color w:val="000000" w:themeColor="text1"/>
          <w:sz w:val="28"/>
          <w:szCs w:val="26"/>
        </w:rPr>
        <w:tab/>
        <w:t xml:space="preserve">                     5. </w:t>
      </w:r>
      <w:proofErr w:type="gramStart"/>
      <w:r w:rsidRPr="00F0543A">
        <w:rPr>
          <w:color w:val="000000" w:themeColor="text1"/>
          <w:sz w:val="28"/>
          <w:szCs w:val="26"/>
        </w:rPr>
        <w:t>Контроль за</w:t>
      </w:r>
      <w:proofErr w:type="gramEnd"/>
      <w:r w:rsidRPr="00F0543A">
        <w:rPr>
          <w:color w:val="000000" w:themeColor="text1"/>
          <w:sz w:val="28"/>
          <w:szCs w:val="26"/>
        </w:rPr>
        <w:t xml:space="preserve"> исполнением настоящего постановления оставляю за собой.</w:t>
      </w:r>
    </w:p>
    <w:p w:rsidR="00F0543A" w:rsidRPr="00F0543A" w:rsidRDefault="00F0543A" w:rsidP="00F0543A">
      <w:pPr>
        <w:rPr>
          <w:color w:val="000000" w:themeColor="text1"/>
          <w:sz w:val="28"/>
          <w:szCs w:val="26"/>
        </w:rPr>
      </w:pPr>
    </w:p>
    <w:p w:rsidR="00F0543A" w:rsidRPr="00F0543A" w:rsidRDefault="00F0543A" w:rsidP="00F0543A">
      <w:pPr>
        <w:jc w:val="both"/>
        <w:rPr>
          <w:color w:val="000000" w:themeColor="text1"/>
          <w:sz w:val="28"/>
          <w:szCs w:val="26"/>
        </w:rPr>
      </w:pPr>
    </w:p>
    <w:p w:rsidR="00F0543A" w:rsidRPr="00F0543A" w:rsidRDefault="00F0543A" w:rsidP="00F0543A">
      <w:pPr>
        <w:shd w:val="clear" w:color="auto" w:fill="FFFFFF"/>
        <w:jc w:val="both"/>
        <w:rPr>
          <w:b/>
          <w:color w:val="000000" w:themeColor="text1"/>
          <w:spacing w:val="2"/>
          <w:sz w:val="28"/>
          <w:szCs w:val="26"/>
        </w:rPr>
      </w:pPr>
      <w:r w:rsidRPr="00F0543A">
        <w:rPr>
          <w:b/>
          <w:color w:val="000000" w:themeColor="text1"/>
          <w:spacing w:val="2"/>
          <w:sz w:val="28"/>
          <w:szCs w:val="26"/>
        </w:rPr>
        <w:t xml:space="preserve">Глава муниципального образования </w:t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  <w:r w:rsidRPr="00F0543A">
        <w:rPr>
          <w:b/>
          <w:color w:val="000000" w:themeColor="text1"/>
          <w:spacing w:val="2"/>
          <w:sz w:val="28"/>
          <w:szCs w:val="26"/>
        </w:rPr>
        <w:tab/>
      </w:r>
    </w:p>
    <w:p w:rsidR="00F0543A" w:rsidRPr="00F0543A" w:rsidRDefault="00F0543A" w:rsidP="00F0543A">
      <w:pPr>
        <w:shd w:val="clear" w:color="auto" w:fill="FFFFFF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  <w:r w:rsidRPr="00F0543A">
        <w:rPr>
          <w:b/>
          <w:color w:val="000000" w:themeColor="text1"/>
          <w:spacing w:val="2"/>
          <w:sz w:val="28"/>
          <w:szCs w:val="26"/>
          <w:u w:val="single"/>
        </w:rPr>
        <w:t>«Хатукайское сельское поселение»</w:t>
      </w:r>
      <w:r w:rsidRPr="00F0543A">
        <w:rPr>
          <w:b/>
          <w:color w:val="000000" w:themeColor="text1"/>
          <w:spacing w:val="2"/>
          <w:sz w:val="28"/>
          <w:szCs w:val="26"/>
          <w:u w:val="single"/>
        </w:rPr>
        <w:tab/>
      </w:r>
      <w:r w:rsidRPr="00F0543A">
        <w:rPr>
          <w:b/>
          <w:color w:val="000000" w:themeColor="text1"/>
          <w:spacing w:val="2"/>
          <w:sz w:val="28"/>
          <w:szCs w:val="26"/>
          <w:u w:val="single"/>
        </w:rPr>
        <w:tab/>
        <w:t xml:space="preserve">                  </w:t>
      </w:r>
      <w:r>
        <w:rPr>
          <w:b/>
          <w:color w:val="000000" w:themeColor="text1"/>
          <w:spacing w:val="2"/>
          <w:sz w:val="28"/>
          <w:szCs w:val="26"/>
          <w:u w:val="single"/>
        </w:rPr>
        <w:t xml:space="preserve">                З.А. Жуков</w:t>
      </w:r>
    </w:p>
    <w:p w:rsidR="00F0543A" w:rsidRPr="00F0543A" w:rsidRDefault="00F0543A" w:rsidP="00F0543A">
      <w:pPr>
        <w:shd w:val="clear" w:color="auto" w:fill="FFFFFF"/>
        <w:ind w:firstLine="708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F0543A" w:rsidRDefault="00F0543A" w:rsidP="00F0543A">
      <w:pPr>
        <w:shd w:val="clear" w:color="auto" w:fill="FFFFFF"/>
        <w:ind w:firstLine="708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F0543A" w:rsidRDefault="00F0543A" w:rsidP="00F0543A">
      <w:pPr>
        <w:shd w:val="clear" w:color="auto" w:fill="FFFFFF"/>
        <w:ind w:firstLine="708"/>
        <w:jc w:val="both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Default="00F0543A" w:rsidP="00F0543A">
      <w:pPr>
        <w:shd w:val="clear" w:color="auto" w:fill="FFFFFF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Default="00F0543A" w:rsidP="00F0543A">
      <w:pPr>
        <w:shd w:val="clear" w:color="auto" w:fill="FFFFFF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F0543A" w:rsidRDefault="00F0543A" w:rsidP="00F0543A">
      <w:pPr>
        <w:shd w:val="clear" w:color="auto" w:fill="FFFFFF"/>
        <w:rPr>
          <w:b/>
          <w:color w:val="000000" w:themeColor="text1"/>
          <w:spacing w:val="2"/>
          <w:sz w:val="28"/>
          <w:szCs w:val="26"/>
          <w:u w:val="single"/>
        </w:rPr>
      </w:pPr>
    </w:p>
    <w:p w:rsidR="00F0543A" w:rsidRPr="00F0543A" w:rsidRDefault="00F0543A" w:rsidP="00F0543A">
      <w:pPr>
        <w:shd w:val="clear" w:color="auto" w:fill="FFFFFF"/>
        <w:jc w:val="right"/>
        <w:rPr>
          <w:color w:val="000000" w:themeColor="text1"/>
          <w:spacing w:val="2"/>
        </w:rPr>
      </w:pPr>
      <w:r w:rsidRPr="00F0543A">
        <w:rPr>
          <w:color w:val="000000" w:themeColor="text1"/>
          <w:spacing w:val="2"/>
        </w:rPr>
        <w:lastRenderedPageBreak/>
        <w:t xml:space="preserve">Приложение </w:t>
      </w:r>
    </w:p>
    <w:p w:rsidR="00F0543A" w:rsidRPr="00F0543A" w:rsidRDefault="00F0543A" w:rsidP="00F0543A">
      <w:pPr>
        <w:shd w:val="clear" w:color="auto" w:fill="FFFFFF"/>
        <w:ind w:firstLine="708"/>
        <w:jc w:val="right"/>
        <w:rPr>
          <w:color w:val="000000" w:themeColor="text1"/>
          <w:spacing w:val="2"/>
        </w:rPr>
      </w:pPr>
      <w:r w:rsidRPr="00F0543A">
        <w:rPr>
          <w:color w:val="000000" w:themeColor="text1"/>
          <w:spacing w:val="2"/>
        </w:rPr>
        <w:t xml:space="preserve">к постановлению Главы </w:t>
      </w:r>
    </w:p>
    <w:p w:rsidR="00F0543A" w:rsidRPr="00F0543A" w:rsidRDefault="00F0543A" w:rsidP="00F0543A">
      <w:pPr>
        <w:shd w:val="clear" w:color="auto" w:fill="FFFFFF"/>
        <w:ind w:firstLine="708"/>
        <w:jc w:val="right"/>
        <w:rPr>
          <w:color w:val="000000" w:themeColor="text1"/>
          <w:spacing w:val="2"/>
        </w:rPr>
      </w:pPr>
      <w:r w:rsidRPr="00F0543A">
        <w:rPr>
          <w:color w:val="000000" w:themeColor="text1"/>
          <w:spacing w:val="2"/>
        </w:rPr>
        <w:t>МО «Хатукайское сельское поселение»</w:t>
      </w:r>
    </w:p>
    <w:p w:rsidR="00F0543A" w:rsidRPr="00F0543A" w:rsidRDefault="00F0543A" w:rsidP="00F0543A">
      <w:pPr>
        <w:shd w:val="clear" w:color="auto" w:fill="FFFFFF"/>
        <w:ind w:firstLine="708"/>
        <w:jc w:val="right"/>
        <w:rPr>
          <w:color w:val="000000" w:themeColor="text1"/>
          <w:spacing w:val="2"/>
        </w:rPr>
      </w:pPr>
      <w:r w:rsidRPr="00F0543A">
        <w:rPr>
          <w:color w:val="000000" w:themeColor="text1"/>
          <w:spacing w:val="2"/>
        </w:rPr>
        <w:t xml:space="preserve"> от </w:t>
      </w:r>
      <w:r w:rsidR="00BD016B">
        <w:rPr>
          <w:color w:val="000000" w:themeColor="text1"/>
          <w:spacing w:val="2"/>
        </w:rPr>
        <w:t>12</w:t>
      </w:r>
      <w:r w:rsidR="00F251CA">
        <w:rPr>
          <w:color w:val="000000" w:themeColor="text1"/>
          <w:spacing w:val="2"/>
        </w:rPr>
        <w:t>.01.202</w:t>
      </w:r>
      <w:r w:rsidR="00BD016B">
        <w:rPr>
          <w:color w:val="000000" w:themeColor="text1"/>
          <w:spacing w:val="2"/>
        </w:rPr>
        <w:t>3</w:t>
      </w:r>
      <w:r w:rsidR="00F251CA">
        <w:rPr>
          <w:color w:val="000000" w:themeColor="text1"/>
          <w:spacing w:val="2"/>
        </w:rPr>
        <w:t>г. №</w:t>
      </w:r>
      <w:r w:rsidR="00BD016B">
        <w:rPr>
          <w:color w:val="000000" w:themeColor="text1"/>
          <w:spacing w:val="2"/>
        </w:rPr>
        <w:t>2</w:t>
      </w:r>
    </w:p>
    <w:p w:rsidR="00F0543A" w:rsidRPr="00F0543A" w:rsidRDefault="00F0543A" w:rsidP="00F0543A">
      <w:pPr>
        <w:shd w:val="clear" w:color="auto" w:fill="FFFFFF"/>
        <w:ind w:firstLine="708"/>
        <w:jc w:val="center"/>
        <w:rPr>
          <w:color w:val="000000" w:themeColor="text1"/>
          <w:spacing w:val="2"/>
        </w:rPr>
      </w:pPr>
    </w:p>
    <w:p w:rsidR="00F0543A" w:rsidRPr="00F0543A" w:rsidRDefault="00F0543A" w:rsidP="00F0543A">
      <w:pPr>
        <w:pStyle w:val="1"/>
        <w:jc w:val="center"/>
        <w:rPr>
          <w:color w:val="000000" w:themeColor="text1"/>
          <w:szCs w:val="24"/>
          <w:lang w:val="ru-RU"/>
        </w:rPr>
      </w:pPr>
      <w:r w:rsidRPr="00F0543A">
        <w:rPr>
          <w:rFonts w:ascii="Times New Roman" w:hAnsi="Times New Roman"/>
          <w:color w:val="000000" w:themeColor="text1"/>
          <w:szCs w:val="24"/>
        </w:rPr>
        <w:t>Перечень</w:t>
      </w:r>
      <w:r w:rsidRPr="00F0543A">
        <w:rPr>
          <w:rFonts w:ascii="Times New Roman" w:hAnsi="Times New Roman"/>
          <w:color w:val="000000" w:themeColor="text1"/>
          <w:szCs w:val="24"/>
        </w:rPr>
        <w:br/>
        <w:t>объектов муниципального образования "</w:t>
      </w:r>
      <w:r w:rsidRPr="00F0543A">
        <w:rPr>
          <w:rFonts w:ascii="Times New Roman" w:hAnsi="Times New Roman"/>
          <w:color w:val="000000" w:themeColor="text1"/>
          <w:szCs w:val="24"/>
          <w:lang w:val="ru-RU"/>
        </w:rPr>
        <w:t xml:space="preserve">Хатукайское </w:t>
      </w:r>
      <w:r w:rsidRPr="00F0543A">
        <w:rPr>
          <w:rFonts w:ascii="Times New Roman" w:hAnsi="Times New Roman"/>
          <w:color w:val="000000" w:themeColor="text1"/>
          <w:szCs w:val="24"/>
        </w:rPr>
        <w:t xml:space="preserve">сельское поселение" в отношении которых планируется заключение концессионных соглашений в </w:t>
      </w:r>
      <w:r w:rsidRPr="00F0543A">
        <w:rPr>
          <w:rFonts w:ascii="Times New Roman" w:hAnsi="Times New Roman"/>
          <w:color w:val="000000" w:themeColor="text1"/>
          <w:szCs w:val="24"/>
          <w:lang w:val="ru-RU"/>
        </w:rPr>
        <w:t>202</w:t>
      </w:r>
      <w:r w:rsidR="00BD016B">
        <w:rPr>
          <w:rFonts w:ascii="Times New Roman" w:hAnsi="Times New Roman"/>
          <w:color w:val="000000" w:themeColor="text1"/>
          <w:szCs w:val="24"/>
          <w:lang w:val="ru-RU"/>
        </w:rPr>
        <w:t>3</w:t>
      </w:r>
      <w:bookmarkStart w:id="3" w:name="_GoBack"/>
      <w:bookmarkEnd w:id="3"/>
      <w:r w:rsidRPr="00F0543A">
        <w:rPr>
          <w:rFonts w:ascii="Times New Roman" w:hAnsi="Times New Roman"/>
          <w:color w:val="000000" w:themeColor="text1"/>
          <w:szCs w:val="24"/>
          <w:lang w:val="ru-RU"/>
        </w:rPr>
        <w:t xml:space="preserve"> году</w:t>
      </w:r>
    </w:p>
    <w:p w:rsidR="00F0543A" w:rsidRPr="00F0543A" w:rsidRDefault="00F0543A" w:rsidP="00F0543A">
      <w:pPr>
        <w:tabs>
          <w:tab w:val="left" w:pos="2820"/>
        </w:tabs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88"/>
        <w:gridCol w:w="1701"/>
        <w:gridCol w:w="2260"/>
        <w:gridCol w:w="1248"/>
      </w:tblGrid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Год завершения строительства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Характеристики (протяженность, глубина, площадь, марка)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Материал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Здание котельной №1, а. Хатукай, ул. 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Кирпич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Водонапорная башня, а. Хатукай, ул. 60 лет Октября, башни </w:t>
            </w:r>
            <w:proofErr w:type="spellStart"/>
            <w:r w:rsidRPr="00F0543A">
              <w:rPr>
                <w:color w:val="000000" w:themeColor="text1"/>
              </w:rPr>
              <w:t>Рожновского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1972г.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  <w:vertAlign w:val="superscript"/>
              </w:rPr>
            </w:pPr>
            <w:r w:rsidRPr="00F0543A">
              <w:rPr>
                <w:color w:val="000000" w:themeColor="text1"/>
              </w:rPr>
              <w:t>объем-25 м</w:t>
            </w:r>
            <w:r w:rsidRPr="00F0543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Водонапорная башня,                 а. Хатукай, ул. Восточная, башни </w:t>
            </w:r>
            <w:proofErr w:type="spellStart"/>
            <w:r w:rsidRPr="00F0543A">
              <w:rPr>
                <w:color w:val="000000" w:themeColor="text1"/>
              </w:rPr>
              <w:t>Рожновского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1974г.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  <w:vertAlign w:val="superscript"/>
              </w:rPr>
            </w:pPr>
            <w:r w:rsidRPr="00F0543A">
              <w:rPr>
                <w:color w:val="000000" w:themeColor="text1"/>
              </w:rPr>
              <w:t>объем-25м</w:t>
            </w:r>
            <w:r w:rsidRPr="00F0543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Водонапорная башня,                 а. Хатукай ул. </w:t>
            </w:r>
            <w:proofErr w:type="spellStart"/>
            <w:r w:rsidRPr="00F0543A">
              <w:rPr>
                <w:color w:val="000000" w:themeColor="text1"/>
              </w:rPr>
              <w:t>Шовгенова</w:t>
            </w:r>
            <w:proofErr w:type="spellEnd"/>
            <w:r w:rsidRPr="00F0543A">
              <w:rPr>
                <w:color w:val="000000" w:themeColor="text1"/>
              </w:rPr>
              <w:t xml:space="preserve">, башни </w:t>
            </w:r>
            <w:proofErr w:type="spellStart"/>
            <w:r w:rsidRPr="00F0543A">
              <w:rPr>
                <w:color w:val="000000" w:themeColor="text1"/>
              </w:rPr>
              <w:t>Рожновского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1968г.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объем-50 м</w:t>
            </w:r>
            <w:r w:rsidRPr="00F0543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Водонапорная башня, а. Хатукай ул. Буденного, башни </w:t>
            </w:r>
            <w:proofErr w:type="spellStart"/>
            <w:r w:rsidRPr="00F0543A">
              <w:rPr>
                <w:color w:val="000000" w:themeColor="text1"/>
              </w:rPr>
              <w:t>Рожновского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1989г.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объем - 50 м</w:t>
            </w:r>
            <w:r w:rsidRPr="00F0543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Водопроводные сети а. Хатукай ул. Дружбы</w:t>
            </w:r>
          </w:p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Кадастровый номер 01:03:0000000:921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2,349 </w:t>
            </w:r>
            <w:proofErr w:type="spellStart"/>
            <w:r w:rsidRPr="00F0543A">
              <w:rPr>
                <w:color w:val="000000" w:themeColor="text1"/>
              </w:rPr>
              <w:t>кв.м</w:t>
            </w:r>
            <w:proofErr w:type="spellEnd"/>
            <w:r w:rsidRPr="00F0543A">
              <w:rPr>
                <w:color w:val="000000" w:themeColor="text1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Сети водоснабжения, а. Хатукай,  ул. Восточная,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1970г.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1,940км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Водопроводные сети а. Хатукай ул. 60 лет Октября</w:t>
            </w:r>
          </w:p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Кадастровый номер 01:03:0000000:913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1976г.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2,999 </w:t>
            </w:r>
            <w:proofErr w:type="spellStart"/>
            <w:r w:rsidRPr="00F0543A">
              <w:rPr>
                <w:color w:val="000000" w:themeColor="text1"/>
              </w:rPr>
              <w:t>кв.м</w:t>
            </w:r>
            <w:proofErr w:type="spellEnd"/>
            <w:r w:rsidRPr="00F0543A">
              <w:rPr>
                <w:color w:val="000000" w:themeColor="text1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Водопроводные сети а. Хатукай ул. </w:t>
            </w:r>
            <w:proofErr w:type="gramStart"/>
            <w:r w:rsidRPr="00F0543A">
              <w:rPr>
                <w:color w:val="000000" w:themeColor="text1"/>
              </w:rPr>
              <w:t>Пионерская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1981г.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0,493км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Скважина, а. Хатукай, ул. Буденного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1989г.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111 м -  глубина,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Скважина, а. Хатукай, 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1974г.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253 м - глубина,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tabs>
                <w:tab w:val="left" w:pos="4095"/>
              </w:tabs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Скважина, а. Хатукай, ул.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1972г.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169 м – глубина,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Скважина, а. Хатукай, ул. </w:t>
            </w:r>
            <w:proofErr w:type="spellStart"/>
            <w:r w:rsidRPr="00F0543A">
              <w:rPr>
                <w:color w:val="000000" w:themeColor="text1"/>
              </w:rPr>
              <w:t>Шовгенова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1968г.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141 м - глубина-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Водопроводные сети (аул Хатукай)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1976г.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2800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>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>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Южная</w:t>
            </w:r>
            <w:proofErr w:type="gramEnd"/>
            <w:r w:rsidRPr="00F0543A">
              <w:rPr>
                <w:color w:val="000000" w:themeColor="text1"/>
              </w:rPr>
              <w:t>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19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Южная</w:t>
            </w:r>
            <w:proofErr w:type="gramEnd"/>
            <w:r w:rsidRPr="00F0543A">
              <w:rPr>
                <w:color w:val="000000" w:themeColor="text1"/>
              </w:rPr>
              <w:t>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2019г.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Котел наружного размещения, а. Хатукай, ул. Первомйская,4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>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Первомайская</w:t>
            </w:r>
            <w:proofErr w:type="gramEnd"/>
            <w:r w:rsidRPr="00F0543A">
              <w:rPr>
                <w:color w:val="000000" w:themeColor="text1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Южная</w:t>
            </w:r>
            <w:proofErr w:type="gramEnd"/>
            <w:r w:rsidRPr="00F0543A">
              <w:rPr>
                <w:color w:val="000000" w:themeColor="text1"/>
              </w:rPr>
              <w:t>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  <w:tr w:rsidR="00F0543A" w:rsidRPr="00F0543A" w:rsidTr="00551698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 xml:space="preserve">Котел наружного размещения, а. Хатукай, ул. </w:t>
            </w:r>
            <w:proofErr w:type="gramStart"/>
            <w:r w:rsidRPr="00F0543A">
              <w:rPr>
                <w:color w:val="000000" w:themeColor="text1"/>
              </w:rPr>
              <w:t>Южная</w:t>
            </w:r>
            <w:proofErr w:type="gramEnd"/>
            <w:r w:rsidRPr="00F0543A">
              <w:rPr>
                <w:color w:val="000000" w:themeColor="text1"/>
              </w:rPr>
              <w:t>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2021г.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КСУВ-50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3A" w:rsidRPr="00F0543A" w:rsidRDefault="00F0543A" w:rsidP="00F0543A">
            <w:pPr>
              <w:jc w:val="center"/>
              <w:rPr>
                <w:color w:val="000000" w:themeColor="text1"/>
              </w:rPr>
            </w:pPr>
            <w:r w:rsidRPr="00F0543A">
              <w:rPr>
                <w:color w:val="000000" w:themeColor="text1"/>
              </w:rPr>
              <w:t>Сталь</w:t>
            </w:r>
          </w:p>
        </w:tc>
      </w:tr>
    </w:tbl>
    <w:p w:rsidR="00F0543A" w:rsidRPr="00F0543A" w:rsidRDefault="00F0543A" w:rsidP="00F0543A">
      <w:pPr>
        <w:rPr>
          <w:b/>
          <w:color w:val="000000" w:themeColor="text1"/>
        </w:rPr>
      </w:pPr>
    </w:p>
    <w:p w:rsidR="00F0543A" w:rsidRPr="00F0543A" w:rsidRDefault="00F0543A" w:rsidP="00F0543A">
      <w:pPr>
        <w:rPr>
          <w:color w:val="000000" w:themeColor="text1"/>
          <w:sz w:val="22"/>
        </w:rPr>
      </w:pPr>
    </w:p>
    <w:p w:rsidR="00866065" w:rsidRPr="00F0543A" w:rsidRDefault="00866065" w:rsidP="00F0543A">
      <w:pPr>
        <w:rPr>
          <w:color w:val="000000" w:themeColor="text1"/>
        </w:rPr>
      </w:pPr>
    </w:p>
    <w:sectPr w:rsidR="00866065" w:rsidRPr="00F0543A" w:rsidSect="00F054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26"/>
    <w:rsid w:val="000E270D"/>
    <w:rsid w:val="004338D3"/>
    <w:rsid w:val="00866065"/>
    <w:rsid w:val="00A052B5"/>
    <w:rsid w:val="00BD016B"/>
    <w:rsid w:val="00E47926"/>
    <w:rsid w:val="00F0543A"/>
    <w:rsid w:val="00F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43A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0543A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0543A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0543A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3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54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543A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543A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 Spacing"/>
    <w:uiPriority w:val="1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0543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5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43A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0543A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0543A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0543A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3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0543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0543A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0543A"/>
    <w:rPr>
      <w:rFonts w:ascii="Arial" w:eastAsia="Times New Roman" w:hAnsi="Arial" w:cs="Times New Roman"/>
      <w:b/>
      <w:color w:val="000000"/>
      <w:sz w:val="32"/>
      <w:szCs w:val="20"/>
      <w:lang w:val="x-none" w:eastAsia="x-none"/>
    </w:rPr>
  </w:style>
  <w:style w:type="paragraph" w:styleId="a3">
    <w:name w:val="No Spacing"/>
    <w:uiPriority w:val="1"/>
    <w:qFormat/>
    <w:rsid w:val="00F0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0543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05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2499271/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235662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3611954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2499271/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2023-01-18T13:06:00Z</cp:lastPrinted>
  <dcterms:created xsi:type="dcterms:W3CDTF">2022-01-31T08:58:00Z</dcterms:created>
  <dcterms:modified xsi:type="dcterms:W3CDTF">2023-01-18T13:06:00Z</dcterms:modified>
</cp:coreProperties>
</file>